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eko" w:cs="Teko" w:eastAsia="Teko" w:hAnsi="Teko"/>
          <w:sz w:val="28"/>
          <w:szCs w:val="28"/>
        </w:rPr>
      </w:pPr>
      <w:r w:rsidDel="00000000" w:rsidR="00000000" w:rsidRPr="00000000">
        <w:rPr>
          <w:rFonts w:ascii="Teko" w:cs="Teko" w:eastAsia="Teko" w:hAnsi="Teko"/>
          <w:sz w:val="28"/>
          <w:szCs w:val="28"/>
          <w:rtl w:val="0"/>
        </w:rPr>
        <w:t xml:space="preserve">Neha Golekar</w:t>
      </w:r>
    </w:p>
    <w:p w:rsidR="00000000" w:rsidDel="00000000" w:rsidP="00000000" w:rsidRDefault="00000000" w:rsidRPr="00000000" w14:paraId="00000002">
      <w:pPr>
        <w:spacing w:after="0" w:lineRule="auto"/>
        <w:rPr>
          <w:rFonts w:ascii="Calibri" w:cs="Calibri" w:eastAsia="Calibri" w:hAnsi="Calibri"/>
          <w:sz w:val="20"/>
          <w:szCs w:val="20"/>
        </w:rPr>
      </w:pPr>
      <w:r w:rsidDel="00000000" w:rsidR="00000000" w:rsidRPr="00000000">
        <w:rPr>
          <w:sz w:val="20"/>
          <w:szCs w:val="20"/>
          <w:rtl w:val="0"/>
        </w:rPr>
        <w:t xml:space="preserve">Sr.</w:t>
      </w:r>
      <w:r w:rsidDel="00000000" w:rsidR="00000000" w:rsidRPr="00000000">
        <w:rPr>
          <w:rFonts w:ascii="Calibri" w:cs="Calibri" w:eastAsia="Calibri" w:hAnsi="Calibri"/>
          <w:sz w:val="20"/>
          <w:szCs w:val="20"/>
          <w:rtl w:val="0"/>
        </w:rPr>
        <w:t xml:space="preserve">Data Engineer</w:t>
      </w:r>
    </w:p>
    <w:p w:rsidR="00000000" w:rsidDel="00000000" w:rsidP="00000000" w:rsidRDefault="00000000" w:rsidRPr="00000000" w14:paraId="00000003">
      <w:pPr>
        <w:spacing w:after="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4">
      <w:pPr>
        <w:spacing w:after="0" w:lineRule="auto"/>
        <w:rPr>
          <w:b w:val="1"/>
          <w:sz w:val="17"/>
          <w:szCs w:val="17"/>
        </w:rPr>
      </w:pPr>
      <w:r w:rsidDel="00000000" w:rsidR="00000000" w:rsidRPr="00000000">
        <w:rPr>
          <w:rFonts w:ascii="Calibri" w:cs="Calibri" w:eastAsia="Calibri" w:hAnsi="Calibri"/>
          <w:b w:val="1"/>
          <w:sz w:val="20"/>
          <w:szCs w:val="20"/>
          <w:u w:val="single"/>
          <w:rtl w:val="0"/>
        </w:rPr>
        <w:t xml:space="preserve">Phone</w:t>
      </w:r>
      <w:r w:rsidDel="00000000" w:rsidR="00000000" w:rsidRPr="00000000">
        <w:rPr>
          <w:rFonts w:ascii="Calibri" w:cs="Calibri" w:eastAsia="Calibri" w:hAnsi="Calibri"/>
          <w:b w:val="1"/>
          <w:sz w:val="20"/>
          <w:szCs w:val="20"/>
          <w:rtl w:val="0"/>
        </w:rPr>
        <w:t xml:space="preserve">: +12167723762</w:t>
      </w:r>
      <w:r w:rsidDel="00000000" w:rsidR="00000000" w:rsidRPr="00000000">
        <w:rPr>
          <w:rtl w:val="0"/>
        </w:rPr>
      </w:r>
    </w:p>
    <w:p w:rsidR="00000000" w:rsidDel="00000000" w:rsidP="00000000" w:rsidRDefault="00000000" w:rsidRPr="00000000" w14:paraId="00000005">
      <w:pPr>
        <w:spacing w:after="0" w:lineRule="auto"/>
        <w:rPr>
          <w:b w:val="1"/>
          <w:sz w:val="20"/>
          <w:szCs w:val="20"/>
        </w:rPr>
      </w:pPr>
      <w:r w:rsidDel="00000000" w:rsidR="00000000" w:rsidRPr="00000000">
        <w:rPr>
          <w:rtl w:val="0"/>
        </w:rPr>
      </w:r>
    </w:p>
    <w:p w:rsidR="00000000" w:rsidDel="00000000" w:rsidP="00000000" w:rsidRDefault="00000000" w:rsidRPr="00000000" w14:paraId="00000006">
      <w:pPr>
        <w:pBdr>
          <w:bottom w:color="000000" w:space="1" w:sz="4" w:val="single"/>
        </w:pBd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Email</w:t>
      </w:r>
      <w:r w:rsidDel="00000000" w:rsidR="00000000" w:rsidRPr="00000000">
        <w:rPr>
          <w:rFonts w:ascii="Calibri" w:cs="Calibri" w:eastAsia="Calibri" w:hAnsi="Calibri"/>
          <w:b w:val="1"/>
          <w:sz w:val="20"/>
          <w:szCs w:val="20"/>
          <w:rtl w:val="0"/>
        </w:rPr>
        <w:t xml:space="preserve">: nehagolekar7@gmail.com</w:t>
      </w:r>
    </w:p>
    <w:p w:rsidR="00000000" w:rsidDel="00000000" w:rsidP="00000000" w:rsidRDefault="00000000" w:rsidRPr="00000000" w14:paraId="00000007">
      <w:pPr>
        <w:spacing w:after="0" w:line="276"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08">
      <w:pPr>
        <w:spacing w:after="0" w:lineRule="auto"/>
        <w:rPr>
          <w:rFonts w:ascii="Teko" w:cs="Teko" w:eastAsia="Teko" w:hAnsi="Teko"/>
          <w:sz w:val="28"/>
          <w:szCs w:val="28"/>
          <w:u w:val="single"/>
        </w:rPr>
      </w:pPr>
      <w:r w:rsidDel="00000000" w:rsidR="00000000" w:rsidRPr="00000000">
        <w:rPr>
          <w:rFonts w:ascii="Teko" w:cs="Teko" w:eastAsia="Teko" w:hAnsi="Teko"/>
          <w:sz w:val="28"/>
          <w:szCs w:val="28"/>
          <w:u w:val="single"/>
          <w:rtl w:val="0"/>
        </w:rPr>
        <w:t xml:space="preserve">Professional Summary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Overall 10+ years of professional IT experience and over 5+ years in Data Engineering, and 4+ years in Datawarehouse.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data professional with a strong background in end-to-end management of ETL data pipelines, ensuring scalability and smooth operations.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optimizing query techniques and indexing strategies to enhance data fetching efficiency.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in utilizing SQL queries, including DDL, DML, and various database objects, for data manipulation and retrieval.</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Expertise in integrating on-premises and cloud-based data sources using Azure Data Factory, applying transformations, and loading data into Snowflake.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Strong knowledge of data warehousing techniques, including data cleansing, Slowly Changing Dimension handling, surrogate key assignment, and change data capture for Snowflake modeling.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designing and implementing scalable data ingestion pipelines using tools such as Apache Kafka, Apache Flume, and Apache Nifi.</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developing and maintaining ETL/ELT workflows using technologies like Apache Spark, Apache Beam, or Apache Airflow for efficient data extraction, transformation, and loading processes.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in implementing data quality checks and cleansing techniques to ensure data accuracy and integrity throughout the pipeline.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building and optimizing data models and schemas using technologies like Apache Hive, Apache HBase, or Snowflake for efficient data storage and retrieval for analytics and reporting.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Strong proficiency in developing ELT/ETL pipelines using Python and Snowflake Snow SQL.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in creating ETL transformations and validations using Spark-SQL/Spark Data Frames with Azure Databricks and Azure Data Factory.</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Collaborative team member, working closely with Azure Logic Apps administrators and DevOps engineers to monitor and resolve issues related to process automation and data processing pipelines.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optimizing code for Azure Functions to extract, transform, and load data from diverse sources.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Strong experience in designing, building, and maintaining data integration programs within Hadoop and RDBMS environments.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implementing CI/CD frameworks for data pipelines using tools like Jenkins, ensuring efficient automation and deployment.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in executing Hive scripts through Hive on Spark and SparkSQL to address various data processing needs.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Collaborative team member, ensuring data integrity and stable data pipelines while collaborating on ETL tasks.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Strong experience in utilizing Kafka, Spark Streaming, and Hive to process streaming data, developing robust data pipelines for ingestion, transformation, and analysis.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utilizing Spark Core and Spark SQL scripts using Scala to accelerate data processing capabilities.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utilizing JIRA for project reporting, task management, and ensuring efficient project execution within Agile methodologies.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Actively participated in Agile ceremonies, including daily stand-ups and PI Planning, demonstrating effective project management skills.</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after="0" w:lineRule="auto"/>
        <w:rPr>
          <w:rFonts w:ascii="Teko" w:cs="Teko" w:eastAsia="Teko" w:hAnsi="Teko"/>
          <w:sz w:val="28"/>
          <w:szCs w:val="28"/>
          <w:u w:val="single"/>
        </w:rPr>
      </w:pPr>
      <w:r w:rsidDel="00000000" w:rsidR="00000000" w:rsidRPr="00000000">
        <w:rPr>
          <w:rFonts w:ascii="Teko" w:cs="Teko" w:eastAsia="Teko" w:hAnsi="Teko"/>
          <w:sz w:val="28"/>
          <w:szCs w:val="28"/>
          <w:u w:val="single"/>
          <w:rtl w:val="0"/>
        </w:rPr>
        <w:t xml:space="preserve">Education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Bachelors in Electronics and Communication Engineering from </w:t>
      </w:r>
      <w:r w:rsidDel="00000000" w:rsidR="00000000" w:rsidRPr="00000000">
        <w:rPr>
          <w:sz w:val="20"/>
          <w:szCs w:val="20"/>
          <w:rtl w:val="0"/>
        </w:rPr>
        <w:t xml:space="preserve">JNTUK,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lineRule="auto"/>
        <w:rPr>
          <w:rFonts w:ascii="Teko" w:cs="Teko" w:eastAsia="Teko" w:hAnsi="Teko"/>
          <w:sz w:val="28"/>
          <w:szCs w:val="28"/>
          <w:u w:val="single"/>
        </w:rPr>
      </w:pPr>
      <w:r w:rsidDel="00000000" w:rsidR="00000000" w:rsidRPr="00000000">
        <w:rPr>
          <w:rFonts w:ascii="Teko" w:cs="Teko" w:eastAsia="Teko" w:hAnsi="Teko"/>
          <w:sz w:val="28"/>
          <w:szCs w:val="28"/>
          <w:u w:val="single"/>
          <w:rtl w:val="0"/>
        </w:rPr>
        <w:t xml:space="preserve">Technical Skills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346.0" w:type="dxa"/>
        <w:jc w:val="left"/>
        <w:tblInd w:w="108.0" w:type="dxa"/>
        <w:tblLayout w:type="fixed"/>
        <w:tblLook w:val="0000"/>
      </w:tblPr>
      <w:tblGrid>
        <w:gridCol w:w="2895"/>
        <w:gridCol w:w="7451"/>
        <w:tblGridChange w:id="0">
          <w:tblGrid>
            <w:gridCol w:w="2895"/>
            <w:gridCol w:w="7451"/>
          </w:tblGrid>
        </w:tblGridChange>
      </w:tblGrid>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Azure Services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Azure data Factory, Airflow, Azure Data Bricks, Logic Apps, Functional App, Snowflake, Azure DevOps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Big Data Technologies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MapReduce, Hive, Python, PySpark, Scala, Kafka, Spark streaming, Oozie, Sqoop, Zookeeper</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Hadoop Distribution</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Cloudera, Horton Works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Languages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Java, SQL, PL/SQL, Python, HiveQL, Scala.</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Operating Systems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Windows (XP/7/8/10), UNIX, LINUX, UBUNTU, CENTOS.</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Build Automation tools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 Maven</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Version Control</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GIT, GitHub.</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 &amp; Build Tools, Design</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Eclipse, Visual Studio.</w:t>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Databases</w:t>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MS SQL Server 2016/2014/2012, Azure SQL DB, Azure Synapse. MS Excel, MS Access, Oracle 11g/12c, Cosmos DB</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rPr>
                <w:sz w:val="20"/>
                <w:szCs w:val="20"/>
              </w:rPr>
            </w:pPr>
            <w:r w:rsidDel="00000000" w:rsidR="00000000" w:rsidRPr="00000000">
              <w:rPr>
                <w:rtl w:val="0"/>
              </w:rPr>
            </w:r>
          </w:p>
        </w:tc>
      </w:tr>
      <w:tr>
        <w:trPr>
          <w:cantSplit w:val="0"/>
          <w:tblHeader w:val="0"/>
        </w:trPr>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76" w:lineRule="auto"/>
              <w:rPr>
                <w:b w:val="1"/>
                <w:sz w:val="21"/>
                <w:szCs w:val="21"/>
              </w:rPr>
            </w:pPr>
            <w:r w:rsidDel="00000000" w:rsidR="00000000" w:rsidRPr="00000000">
              <w:rPr>
                <w:b w:val="1"/>
                <w:sz w:val="20"/>
                <w:szCs w:val="20"/>
                <w:rtl w:val="0"/>
              </w:rPr>
              <w:t xml:space="preserve">AWS</w:t>
            </w:r>
            <w:r w:rsidDel="00000000" w:rsidR="00000000" w:rsidRPr="00000000">
              <w:rPr>
                <w:b w:val="1"/>
                <w:sz w:val="17"/>
                <w:szCs w:val="17"/>
                <w:rtl w:val="0"/>
              </w:rPr>
              <w:t xml:space="preserve"> </w:t>
            </w:r>
            <w:r w:rsidDel="00000000" w:rsidR="00000000" w:rsidRPr="00000000">
              <w:rPr>
                <w:b w:val="1"/>
                <w:sz w:val="21"/>
                <w:szCs w:val="21"/>
                <w:rtl w:val="0"/>
              </w:rPr>
              <w:t xml:space="preserve"> Services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76" w:lineRule="auto"/>
              <w:rPr>
                <w:b w:val="1"/>
                <w:sz w:val="20"/>
                <w:szCs w:val="20"/>
              </w:rPr>
            </w:pPr>
            <w:r w:rsidDel="00000000" w:rsidR="00000000" w:rsidRPr="00000000">
              <w:rPr>
                <w:rtl w:val="0"/>
              </w:rPr>
            </w:r>
          </w:p>
        </w:tc>
        <w:tc>
          <w:tcPr>
            <w:tcBorders>
              <w:top w:color="836967" w:space="0" w:sz="5" w:val="single"/>
              <w:left w:color="836967" w:space="0" w:sz="5" w:val="single"/>
              <w:bottom w:color="836967" w:space="0" w:sz="5" w:val="single"/>
              <w:right w:color="836967" w:space="0" w:sz="5" w:val="single"/>
            </w:tcBorders>
            <w:shd w:fill="auto" w:val="clear"/>
            <w:tcMar>
              <w:left w:w="108.0" w:type="dxa"/>
              <w:right w:w="108.0" w:type="dxa"/>
            </w:tcMar>
          </w:tcPr>
          <w:p w:rsidR="00000000" w:rsidDel="00000000" w:rsidP="00000000" w:rsidRDefault="00000000" w:rsidRPr="00000000" w14:paraId="0000003A">
            <w:pPr>
              <w:spacing w:after="120" w:line="276" w:lineRule="auto"/>
              <w:rPr>
                <w:sz w:val="24"/>
                <w:szCs w:val="24"/>
              </w:rPr>
            </w:pPr>
            <w:r w:rsidDel="00000000" w:rsidR="00000000" w:rsidRPr="00000000">
              <w:rPr>
                <w:sz w:val="21"/>
                <w:szCs w:val="21"/>
                <w:rtl w:val="0"/>
              </w:rPr>
              <w:t xml:space="preserve">S3, Redshift, Glue, Lambda, Athena, EMR, Managed Airflow (MWAA), CloudFormation, EC2, RDS, CloudWatch, IAM, Step Functions</w:t>
            </w:r>
            <w:r w:rsidDel="00000000" w:rsidR="00000000" w:rsidRPr="00000000">
              <w:rPr>
                <w:rtl w:val="0"/>
              </w:rPr>
            </w:r>
          </w:p>
        </w:tc>
      </w:tr>
    </w:tbl>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0" w:lineRule="auto"/>
        <w:rPr>
          <w:rFonts w:ascii="Teko" w:cs="Teko" w:eastAsia="Teko" w:hAnsi="Teko"/>
          <w:sz w:val="28"/>
          <w:szCs w:val="28"/>
          <w:u w:val="single"/>
        </w:rPr>
      </w:pPr>
      <w:r w:rsidDel="00000000" w:rsidR="00000000" w:rsidRPr="00000000">
        <w:rPr>
          <w:rFonts w:ascii="Teko" w:cs="Teko" w:eastAsia="Teko" w:hAnsi="Teko"/>
          <w:sz w:val="28"/>
          <w:szCs w:val="28"/>
          <w:u w:val="single"/>
          <w:rtl w:val="0"/>
        </w:rPr>
        <w:t xml:space="preserve">Work Experience</w:t>
      </w:r>
    </w:p>
    <w:p w:rsidR="00000000" w:rsidDel="00000000" w:rsidP="00000000" w:rsidRDefault="00000000" w:rsidRPr="00000000" w14:paraId="0000003D">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Azure Data Engineer | Jan 2023 - Till Now</w:t>
      </w:r>
    </w:p>
    <w:p w:rsidR="00000000" w:rsidDel="00000000" w:rsidP="00000000" w:rsidRDefault="00000000" w:rsidRPr="00000000" w14:paraId="0000003E">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Fulton Bank, Plano, TX</w:t>
      </w:r>
    </w:p>
    <w:p w:rsidR="00000000" w:rsidDel="00000000" w:rsidP="00000000" w:rsidRDefault="00000000" w:rsidRPr="00000000" w14:paraId="0000003F">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end-to-end operations of ETL data pipelines, ensuring scalability and smooth functioning.</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optimized query techniques and indexing strategies to enhance data fetching efficiency.</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SQL queries, including DDL, DML, and various database objects (indexes, triggers, views, stored procedures, functions, and packages) for data manipulation and retrieval.</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on-premises (MySQL, Cassandra) and cloud-based (Blob storage, Azure SQL DB) data using Azure Data Factory, applying transformations and loading data into Snowflake.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Orchestrated seamless data movement into SQL databases using Data Factory's data pipelines.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data warehousing techniques, data cleansing, Slowly Changing Dimension (SCD) handling, surrogate key assignment, and change data capture for Snowflake modelling.</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implemented scalable data ingestion pipelines using tools such as Apache Kafka, Apache Flume, and Apache Nifi to collect and process large volumes of data from various sources.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and maintained ETL/ELT workflows using technologies like Apache Spark, Apache Beam, or Apache Airflow, enabling efficient data extraction, transformation, and loading processes.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data quality checks and data cleansing techniques to ensure the accuracy and integrity of the data throughout the pipeline.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Built and optimized data models and schemas using technologies like Apache Hive, Apache HBase, or Snowflake to support efficient data storage and retrieval for analytics and reporting purposes.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ELT/ETL pipelines using Python and Snowflake Snow SQL to facilitate data movement to and from Snowflake data store.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ETL transformations and validations using Spark-SQL/Spark Data Frames with Azure Databricks and Azure Data Factory.</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Azure Logic Apps administrators to monitor and resolve issues related to process automation and data processing pipelines.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Optimized code for Azure Functions to extract, transform, and load data from diverse sources, including databases, APIs, and file systems.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built, and maintained data integration programs within Hadoop and RDBMS environments.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a CI/CD framework for data pipelines using the Jenkins tool, enabling efficient automation and deployment.</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DevOps engineers to establish automated CI/CD and test-driven development pipelines using Azure, aligning with client requirements.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Demonstrated proficiency in scripting languages like Python and Scala for efficient data processing.</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Executed Hive scripts through Hive on Spark and SparkSQL to address diverse data processing needs.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on ETL tasks, ensuring data integrity and maintaining stable data pipelines.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Kafka, Spark Streaming, and Hive to process streaming data, developing a robust data pipeline for ingestion, transformation, and analysis.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Spark Core and Spark SQL scripts using Scala to accelerate data processing capabilities.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JIRA for project reporting, creating subtasks for development, QA, and partner validation.</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Actively participated in Agile ceremonies, including daily stand-ups and internationally coordinated PI Planning, ensuring efficient project management and execution.</w:t>
      </w:r>
    </w:p>
    <w:p w:rsidR="00000000" w:rsidDel="00000000" w:rsidP="00000000" w:rsidRDefault="00000000" w:rsidRPr="00000000" w14:paraId="00000058">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Azure Databricks, Data Factory, Logic Apps, Functional App, Snowflake, MS SQL, Oracle, HDFS, MapReduce, YARN, Spark, Hive, SQL, Python, Scala, PySpark, Spark Performance, data integration, data modeling, data pipelines, production support, Shell scripting, GIT, JIRA, Jenkins, Kafka, ADF Pipeline, Power Bi.</w:t>
      </w:r>
    </w:p>
    <w:p w:rsidR="00000000" w:rsidDel="00000000" w:rsidP="00000000" w:rsidRDefault="00000000" w:rsidRPr="00000000" w14:paraId="00000059">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Azure Data Engineer | Sep 202</w:t>
      </w:r>
      <w:r w:rsidDel="00000000" w:rsidR="00000000" w:rsidRPr="00000000">
        <w:rPr>
          <w:b w:val="1"/>
          <w:sz w:val="20"/>
          <w:szCs w:val="20"/>
          <w:rtl w:val="0"/>
        </w:rPr>
        <w:t xml:space="preserve">1</w:t>
      </w:r>
      <w:r w:rsidDel="00000000" w:rsidR="00000000" w:rsidRPr="00000000">
        <w:rPr>
          <w:rFonts w:ascii="Calibri" w:cs="Calibri" w:eastAsia="Calibri" w:hAnsi="Calibri"/>
          <w:b w:val="1"/>
          <w:sz w:val="20"/>
          <w:szCs w:val="20"/>
          <w:rtl w:val="0"/>
        </w:rPr>
        <w:t xml:space="preserve"> – Jan 2023</w:t>
      </w:r>
    </w:p>
    <w:p w:rsidR="00000000" w:rsidDel="00000000" w:rsidP="00000000" w:rsidRDefault="00000000" w:rsidRPr="00000000" w14:paraId="0000005A">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Medical Guardian, Philadelphia, PA</w:t>
      </w:r>
    </w:p>
    <w:p w:rsidR="00000000" w:rsidDel="00000000" w:rsidP="00000000" w:rsidRDefault="00000000" w:rsidRPr="00000000" w14:paraId="0000005B">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Enhanced Spark performance by optimizing data processing algorithms, leveraging techniques such as partitioning, caching, and broadcast variables.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efficient data integration solutions to seamlessly ingest and integrate data from diverse sources, including databases, APIs, and file systems, using tools like Apache Kafka, Apache NiFi, and Azure Data Factory.</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Ingestion to one or more Azure Services - (Azure Data Lake, Azure Storage, Azure SQL, Azure DW) and processing the data in Azure Databricks.</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Microsoft Azure services like HDInsight Clusters, BLOB, Data Factory and Logic Apps and also done POC on Azure Data Bricks.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ETL using Azure Data Bricks, Migrated on premise Oracle ETL process to azure synapse analytics.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Migrating SQL database to Azure data lake, Azure data lake analytics, Azure SQL Database, Data Bricks and Azure SQL Data warehouse</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controlling and granting database access and Migrating on Premise databases to azure data lake store using Azure Data Factory</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transfer using azure synapse and Polybase.</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Deployed and optimized Python web applications to Azure DevOps CI/CD to focus on development.</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enterprise level solution using batch processing and streaming framework (using Spark Streaming, apache Kafka.</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implemented robust data models and schemas to support efficient data storage, retrieval, and analysis using technologies like Apache Hive, Apache Parquet, or Snowflake.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and maintained end-to-end data pipelines using Apache Spark, Apache Airflow, or Azure Data Factory, ensuring reliable and timely data processing and delivery.</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cross-functional teams to gather requirements, design data integration workflows, and implement scalable data solutions.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Provided production support and troubleshooting for data pipelines, identifying and resolving performance bottlenecks, data quality issues, and system failures.</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Processed the schema oriented and non-schema-oriented data using Scala and Spark.</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Partitions, Buckets based on State to further process using Bucket based Hive joins.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Hive Generic UDF's to process business logic that varies based on policy.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with Data Lakes and big data ecosystems (Hadoop, Spark, Hortonworks, Cloudera).</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Load and transform large sets of structured, semi structured, and unstructured data.</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Hive queries for data analysis to meet the Business requirements.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Wrote Hive queries for data analysis to meet the specified business requirements by creating Hive tables and working on them using Hive QL to simulate MapReduce functionalities.</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 data pipeline using Kafka, Spark, and Hive to ingest, transform and analyzing data.</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RDD’s &amp; Data frames (SparkSQL) using PySpark for analyzing and processing the data.</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Spark Scripts using Scala, Spark SQL to access hive tables into spark for faster processing of data</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Spark Streaming to divide streaming data into batches as an input to Spark engine for batch processing</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CICD pipelines to build and deploy the projects in Hadoop environment.</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Using JIRA to manage the issues/project workflow.</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Spark using Python (PySpark) and Spark SQL for faster testing and processing of data.</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Git as version control tools to maintain the code repository.</w:t>
      </w:r>
    </w:p>
    <w:p w:rsidR="00000000" w:rsidDel="00000000" w:rsidP="00000000" w:rsidRDefault="00000000" w:rsidRPr="00000000" w14:paraId="00000079">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Azure Databricks, Data Factory, Logic Apps, Functional App, Snowflake, MS SQL, Oracle, HDFS, MapReduce, YARN, Spark, Hive, SQL, Python, Scala, PySpark, Spark Performance, data integration, data modeling, data pipelines, production support, Shell scripting, GIT, JIRA, Jenkins, Kafka, ADF Pipeline, Power Bi.</w:t>
      </w:r>
    </w:p>
    <w:p w:rsidR="00000000" w:rsidDel="00000000" w:rsidP="00000000" w:rsidRDefault="00000000" w:rsidRPr="00000000" w14:paraId="0000007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Engineer | Jun 2019 – Aug 2021</w:t>
      </w:r>
    </w:p>
    <w:p w:rsidR="00000000" w:rsidDel="00000000" w:rsidP="00000000" w:rsidRDefault="00000000" w:rsidRPr="00000000" w14:paraId="0000007C">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Costco, Dallas, TX </w:t>
        <w:tab/>
      </w:r>
    </w:p>
    <w:p w:rsidR="00000000" w:rsidDel="00000000" w:rsidP="00000000" w:rsidRDefault="00000000" w:rsidRPr="00000000" w14:paraId="0000007D">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setup Enterprise Data Lake to provide support for various uses cases including Analytics, processing, storing and Reporting of voluminous, rapidly changing data.</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Responsible for maintaining quality reference data in source by performing operations such as cleaning, transformation and ensuring Integrity in a relational environment by working closely with the stakeholders &amp; solution architect.</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creating tabular models on Azure analytic services for meeting business reporting requirements.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Ingestion to one or more cloud Azure Services - (Azure Data Lake, Azure Storage, Azure SQL, Azure DW) and cloud migration processing the data in Azure Databricks.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pipelines, data flows and complex data transformations and manipulations using ADF and PySpark with Databricks.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with Azure BLOB and Data Lake storage and loading data into Azure SQL Synapse analytics (DW).</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Python, PySpark, Bash scripts logs to Transform, and Load data across on premise and cloud platform.</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Apache Spark Utilizing the Spark, SQL, and Streaming components to support the intraday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real-time data processing.</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 up and worked on Kerberos authentication principals to establish secure network communication on cluster and testing of HDFS, Hive, Pig and Map Reduce to access cluster for new users.</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Spark SQL for Scala &amp; amp, Python interface that automatically converts RDD case classes to schema RDD.</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Import the data from different sources like HDFS/HBase into Spark RDD and perform computations using PySpark to generate the output response.</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Implementing different performance optimization techniques such as using distributed cache for small datasets, partitioning, and bucketing in hive, doing map side joins etc. </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knowledge on Spark platform parameters like memory, cores and executors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reusable framework to be leveraged for future migrations that automates ETL from RDBMS systems to the Data Lake utilizing Spark Data Sources and Hive data objects.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Importing &amp; exporting database using SQL Server Integrations Services (SSIS) and Data Transformation Services (DTS Packages).</w:t>
      </w:r>
    </w:p>
    <w:p w:rsidR="00000000" w:rsidDel="00000000" w:rsidP="00000000" w:rsidRDefault="00000000" w:rsidRPr="00000000" w14:paraId="0000008E">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Azure, Azure Data Factory, Databricks, PySpark, Python, Apache Spark, HBase, HIVE, SQOOP, Snowflake, Python, SSRS, Tableau.</w:t>
      </w:r>
    </w:p>
    <w:p w:rsidR="00000000" w:rsidDel="00000000" w:rsidP="00000000" w:rsidRDefault="00000000" w:rsidRPr="00000000" w14:paraId="0000008F">
      <w:pPr>
        <w:spacing w:after="0"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0">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Engineer | Jun 2017 – Jun 2019</w:t>
      </w:r>
    </w:p>
    <w:p w:rsidR="00000000" w:rsidDel="00000000" w:rsidP="00000000" w:rsidRDefault="00000000" w:rsidRPr="00000000" w14:paraId="00000091">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Bank of America, Dallas, TX</w:t>
      </w:r>
    </w:p>
    <w:p w:rsidR="00000000" w:rsidDel="00000000" w:rsidP="00000000" w:rsidRDefault="00000000" w:rsidRPr="00000000" w14:paraId="00000092">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developed the applications on the data lake to transform the data according business users to perform analytics.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depth understanding/ knowledge of Hadoop architecture and various components such as HDFS, application manager, node master, resource manager name node, data node and map reduce concepts.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developing a Map Reduce framework that filters bad and unnecessary records.</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heavily in setting up the CI/CD pipeline using Jenkins, Maven, Nexus, GitHub, and AWS.</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data pipeline using flume, SQOOP, pig and map reduce to ingest customer behavioural data and purchase histories into HDFS for analysis.</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Spark-SQL to load JSON data and create schema RDD and loaded it into Hive tables handled structured data using Spark SQL</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HIVE to do transformations, event joins and some pre-aggregations before storing the data onto HDFS.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Hive tables created as per requirement were internal or external tables defined with appropriate static and dynamic partitions, intended for efficiency.</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the workflows using Apache OOZIE framework to automate tasks.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Developing design documents considering all possible approaches and identifying best of them.</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Map Reduce code that will take input as log files and parse the and structures them in tabular format to facilitate effective querying on the log data.</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scripts and automated data management from end to end and sync up b/w all the Clusters.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Fair schedulers on the Job Tracker to share the resources of the cluster for the Map Reduce jobs given by the users. </w:t>
      </w:r>
    </w:p>
    <w:p w:rsidR="00000000" w:rsidDel="00000000" w:rsidP="00000000" w:rsidRDefault="00000000" w:rsidRPr="00000000" w14:paraId="000000A0">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Cloudera CDH 3/4, Hadoop, HDFS, MapReduce, Hive, Oozie, Pig, Shell Scripting, MySQL.</w:t>
      </w:r>
    </w:p>
    <w:p w:rsidR="00000000" w:rsidDel="00000000" w:rsidP="00000000" w:rsidRDefault="00000000" w:rsidRPr="00000000" w14:paraId="000000A1">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warehouse Developer | Oct 2012 – </w:t>
      </w:r>
      <w:r w:rsidDel="00000000" w:rsidR="00000000" w:rsidRPr="00000000">
        <w:rPr>
          <w:b w:val="1"/>
          <w:sz w:val="20"/>
          <w:szCs w:val="20"/>
          <w:rtl w:val="0"/>
        </w:rPr>
        <w:t xml:space="preserve">Feb</w:t>
      </w:r>
      <w:r w:rsidDel="00000000" w:rsidR="00000000" w:rsidRPr="00000000">
        <w:rPr>
          <w:rFonts w:ascii="Calibri" w:cs="Calibri" w:eastAsia="Calibri" w:hAnsi="Calibri"/>
          <w:b w:val="1"/>
          <w:sz w:val="20"/>
          <w:szCs w:val="20"/>
          <w:rtl w:val="0"/>
        </w:rPr>
        <w:t xml:space="preserve"> 2015</w:t>
      </w:r>
    </w:p>
    <w:p w:rsidR="00000000" w:rsidDel="00000000" w:rsidP="00000000" w:rsidRDefault="00000000" w:rsidRPr="00000000" w14:paraId="000000A2">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Global Logic, Hyderabad, India</w:t>
      </w:r>
    </w:p>
    <w:p w:rsidR="00000000" w:rsidDel="00000000" w:rsidP="00000000" w:rsidRDefault="00000000" w:rsidRPr="00000000" w14:paraId="000000A3">
      <w:pPr>
        <w:spacing w:after="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and maintain database for Server Inventory, Performance Inventory.</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in Agile Scrum Methodology with daily stand up meetings, great knowledge working with Visual SourceSafe for Visual studio 2010 and tracking the projects using Trello.</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Generated Drill through and Drill down reports with Drop down menu option, sorting the data, and defining subtotals in Power BI.</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Data warehouse for developing Data Mart which for feeding downstream reports, development of User Access Tool using which users can create ad-hoc reports and run queries to analyze data in the proposed Cube.</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Deployed the SSIS Packages and created jobs for efficient running of the packages.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Expertise in creating ETL packages using SSIS to extract data from heterogeneous database and then transform and load into the data mart.</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creating SSIS jobs to automate the reports generation, cube refresh packages. </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Great Expertise in Deploying SSIS Package to Production and used different types of Package configurations to export various package properties to make package environment independent. </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with SQL Server Reporting Services (SSRS) to author, manage, and deliver both paper-based and interactive Web-based reports.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stored procedures and triggers to facilitate consistent data entry into the database.</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Shared data outside using Snowflake to quickly set up to share data without transferring or developing pipelines.</w:t>
      </w:r>
    </w:p>
    <w:p w:rsidR="00000000" w:rsidDel="00000000" w:rsidP="00000000" w:rsidRDefault="00000000" w:rsidRPr="00000000" w14:paraId="000000AF">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Windows server, MS SQL Server 2014, SSIS, SSAS, SSRS, SQL Profiler, Power BI, C#, Performance Point Server, MS Office, SharePoint.</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color w:val="000000"/>
        <w:sz w:val="22"/>
        <w:szCs w:val="22"/>
      </w:rPr>
    </w:lvl>
    <w:lvl w:ilvl="1">
      <w:start w:val="1"/>
      <w:numFmt w:val="bullet"/>
      <w:lvlText w:val="o"/>
      <w:lvlJc w:val="left"/>
      <w:pPr>
        <w:ind w:left="1323" w:hanging="359.9999999999999"/>
      </w:pPr>
      <w:rPr>
        <w:rFonts w:ascii="Courier New" w:cs="Courier New" w:eastAsia="Courier New" w:hAnsi="Courier New"/>
      </w:rPr>
    </w:lvl>
    <w:lvl w:ilvl="2">
      <w:start w:val="1"/>
      <w:numFmt w:val="bullet"/>
      <w:lvlText w:val="▪"/>
      <w:lvlJc w:val="left"/>
      <w:pPr>
        <w:ind w:left="2043" w:hanging="360"/>
      </w:pPr>
      <w:rPr>
        <w:rFonts w:ascii="Noto Sans Symbols" w:cs="Noto Sans Symbols" w:eastAsia="Noto Sans Symbols" w:hAnsi="Noto Sans Symbols"/>
      </w:rPr>
    </w:lvl>
    <w:lvl w:ilvl="3">
      <w:start w:val="1"/>
      <w:numFmt w:val="bullet"/>
      <w:lvlText w:val="●"/>
      <w:lvlJc w:val="left"/>
      <w:pPr>
        <w:ind w:left="2763" w:hanging="360"/>
      </w:pPr>
      <w:rPr>
        <w:rFonts w:ascii="Noto Sans Symbols" w:cs="Noto Sans Symbols" w:eastAsia="Noto Sans Symbols" w:hAnsi="Noto Sans Symbols"/>
      </w:rPr>
    </w:lvl>
    <w:lvl w:ilvl="4">
      <w:start w:val="1"/>
      <w:numFmt w:val="bullet"/>
      <w:lvlText w:val="o"/>
      <w:lvlJc w:val="left"/>
      <w:pPr>
        <w:ind w:left="3483" w:hanging="360"/>
      </w:pPr>
      <w:rPr>
        <w:rFonts w:ascii="Courier New" w:cs="Courier New" w:eastAsia="Courier New" w:hAnsi="Courier New"/>
      </w:rPr>
    </w:lvl>
    <w:lvl w:ilvl="5">
      <w:start w:val="1"/>
      <w:numFmt w:val="bullet"/>
      <w:lvlText w:val="▪"/>
      <w:lvlJc w:val="left"/>
      <w:pPr>
        <w:ind w:left="4203" w:hanging="360"/>
      </w:pPr>
      <w:rPr>
        <w:rFonts w:ascii="Noto Sans Symbols" w:cs="Noto Sans Symbols" w:eastAsia="Noto Sans Symbols" w:hAnsi="Noto Sans Symbols"/>
      </w:rPr>
    </w:lvl>
    <w:lvl w:ilvl="6">
      <w:start w:val="1"/>
      <w:numFmt w:val="bullet"/>
      <w:lvlText w:val="●"/>
      <w:lvlJc w:val="left"/>
      <w:pPr>
        <w:ind w:left="4923" w:hanging="360"/>
      </w:pPr>
      <w:rPr>
        <w:rFonts w:ascii="Noto Sans Symbols" w:cs="Noto Sans Symbols" w:eastAsia="Noto Sans Symbols" w:hAnsi="Noto Sans Symbols"/>
      </w:rPr>
    </w:lvl>
    <w:lvl w:ilvl="7">
      <w:start w:val="1"/>
      <w:numFmt w:val="bullet"/>
      <w:lvlText w:val="o"/>
      <w:lvlJc w:val="left"/>
      <w:pPr>
        <w:ind w:left="5643" w:hanging="360"/>
      </w:pPr>
      <w:rPr>
        <w:rFonts w:ascii="Courier New" w:cs="Courier New" w:eastAsia="Courier New" w:hAnsi="Courier New"/>
      </w:rPr>
    </w:lvl>
    <w:lvl w:ilvl="8">
      <w:start w:val="1"/>
      <w:numFmt w:val="bullet"/>
      <w:lvlText w:val="▪"/>
      <w:lvlJc w:val="left"/>
      <w:pPr>
        <w:ind w:left="636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val="1"/>
    <w:rsid w:val="00BA720E"/>
    <w:pPr>
      <w:ind w:left="720"/>
      <w:contextualSpacing w:val="1"/>
    </w:pPr>
  </w:style>
  <w:style w:type="character" w:styleId="ListParagraphChar" w:customStyle="1">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val="1"/>
    <w:locked w:val="1"/>
    <w:rsid w:val="008E6806"/>
  </w:style>
  <w:style w:type="paragraph" w:styleId="NoSpacing">
    <w:name w:val="No Spacing"/>
    <w:uiPriority w:val="1"/>
    <w:qFormat w:val="1"/>
    <w:rsid w:val="00F508F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t9zXZQu2nvs9KgRllqA2TMN8A==">CgMxLjA4AHIhMVRnZlNmWGE0N0lJZWdEeWtVb0dFLU5aZ2pBdlNKM0Fk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2025-07-24T02:33:00Z</dcterms:created>
  <dc:creator>Devaraj</dc:creator>
</cp:coreProperties>
</file>